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DD0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center"/>
        <w:rPr>
          <w:b/>
          <w:bCs/>
          <w:i w:val="0"/>
          <w:iCs w:val="0"/>
          <w:caps w:val="0"/>
          <w:color w:val="444444"/>
          <w:spacing w:val="0"/>
          <w:sz w:val="48"/>
          <w:szCs w:val="48"/>
        </w:rPr>
      </w:pPr>
    </w:p>
    <w:p w14:paraId="0FE696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center"/>
        <w:rPr>
          <w:rFonts w:hint="eastAsia"/>
          <w:b/>
          <w:bCs/>
          <w:i w:val="0"/>
          <w:iCs w:val="0"/>
          <w:caps w:val="0"/>
          <w:color w:val="444444"/>
          <w:spacing w:val="0"/>
          <w:sz w:val="48"/>
          <w:szCs w:val="48"/>
        </w:rPr>
      </w:pPr>
      <w:r>
        <w:rPr>
          <w:rFonts w:hint="eastAsia"/>
          <w:b/>
          <w:bCs/>
          <w:i w:val="0"/>
          <w:iCs w:val="0"/>
          <w:caps w:val="0"/>
          <w:color w:val="444444"/>
          <w:spacing w:val="0"/>
          <w:sz w:val="48"/>
          <w:szCs w:val="48"/>
        </w:rPr>
        <w:t>新化县紫鹊界梯田文旅融合提质升级项目可行性研究报告编制服务采购项目</w:t>
      </w:r>
    </w:p>
    <w:p w14:paraId="49F8C7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center"/>
        <w:rPr>
          <w:b/>
          <w:bCs/>
          <w:i w:val="0"/>
          <w:iCs w:val="0"/>
          <w:caps w:val="0"/>
          <w:color w:val="444444"/>
          <w:spacing w:val="0"/>
          <w:sz w:val="48"/>
          <w:szCs w:val="48"/>
        </w:rPr>
      </w:pPr>
      <w:r>
        <w:rPr>
          <w:b/>
          <w:bCs/>
          <w:i w:val="0"/>
          <w:iCs w:val="0"/>
          <w:caps w:val="0"/>
          <w:color w:val="444444"/>
          <w:spacing w:val="0"/>
          <w:sz w:val="48"/>
          <w:szCs w:val="48"/>
        </w:rPr>
        <w:t>中标结果公告</w:t>
      </w:r>
    </w:p>
    <w:p w14:paraId="2F90A31E"/>
    <w:p w14:paraId="0B8263ED">
      <w:pPr>
        <w:pStyle w:val="8"/>
        <w:numPr>
          <w:ilvl w:val="0"/>
          <w:numId w:val="0"/>
        </w:numPr>
        <w:tabs>
          <w:tab w:val="left" w:pos="1201"/>
        </w:tabs>
        <w:spacing w:line="360" w:lineRule="auto"/>
        <w:ind w:firstLine="480" w:firstLineChars="200"/>
        <w:rPr>
          <w:color w:val="333333"/>
          <w:sz w:val="24"/>
          <w:szCs w:val="24"/>
        </w:rPr>
      </w:pPr>
      <w:r>
        <w:rPr>
          <w:rFonts w:hint="eastAsia" w:ascii="微软雅黑" w:hAnsi="微软雅黑" w:eastAsia="微软雅黑" w:cs="微软雅黑"/>
          <w:i w:val="0"/>
          <w:iCs w:val="0"/>
          <w:caps w:val="0"/>
          <w:color w:val="333333"/>
          <w:spacing w:val="0"/>
          <w:sz w:val="24"/>
          <w:szCs w:val="24"/>
          <w:lang w:eastAsia="zh-CN"/>
        </w:rPr>
        <w:t>新化县紫鹊界梯田文化旅游开发有限公司对新化县紫鹊界梯田文旅融合提质升级项目可行性研究报告编制服务采购项目</w:t>
      </w:r>
      <w:r>
        <w:rPr>
          <w:rFonts w:hint="eastAsia" w:ascii="微软雅黑" w:hAnsi="微软雅黑" w:eastAsia="微软雅黑" w:cs="微软雅黑"/>
          <w:i w:val="0"/>
          <w:iCs w:val="0"/>
          <w:caps w:val="0"/>
          <w:color w:val="333333"/>
          <w:spacing w:val="0"/>
          <w:sz w:val="24"/>
          <w:szCs w:val="24"/>
        </w:rPr>
        <w:t>国内公开招标</w:t>
      </w:r>
      <w:r>
        <w:rPr>
          <w:rFonts w:hint="eastAsia" w:ascii="微软雅黑" w:hAnsi="微软雅黑" w:eastAsia="微软雅黑" w:cs="微软雅黑"/>
          <w:i w:val="0"/>
          <w:iCs w:val="0"/>
          <w:caps w:val="0"/>
          <w:color w:val="333333"/>
          <w:spacing w:val="0"/>
          <w:sz w:val="24"/>
          <w:szCs w:val="24"/>
          <w:lang w:eastAsia="zh-CN"/>
        </w:rPr>
        <w:t>，已</w:t>
      </w:r>
      <w:r>
        <w:rPr>
          <w:rFonts w:hint="eastAsia" w:ascii="微软雅黑" w:hAnsi="微软雅黑" w:eastAsia="微软雅黑" w:cs="微软雅黑"/>
          <w:i w:val="0"/>
          <w:iCs w:val="0"/>
          <w:caps w:val="0"/>
          <w:color w:val="333333"/>
          <w:spacing w:val="0"/>
          <w:sz w:val="24"/>
          <w:szCs w:val="24"/>
        </w:rPr>
        <w:t>于2025年</w:t>
      </w:r>
      <w:r>
        <w:rPr>
          <w:rFonts w:hint="eastAsia" w:ascii="微软雅黑" w:hAnsi="微软雅黑" w:eastAsia="微软雅黑" w:cs="微软雅黑"/>
          <w:i w:val="0"/>
          <w:iCs w:val="0"/>
          <w:caps w:val="0"/>
          <w:color w:val="333333"/>
          <w:spacing w:val="0"/>
          <w:sz w:val="24"/>
          <w:szCs w:val="24"/>
          <w:lang w:val="en-US" w:eastAsia="zh-CN"/>
        </w:rPr>
        <w:t>11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lang w:val="en-US" w:eastAsia="zh-CN"/>
        </w:rPr>
        <w:t>14</w:t>
      </w:r>
      <w:r>
        <w:rPr>
          <w:rFonts w:hint="eastAsia" w:ascii="微软雅黑" w:hAnsi="微软雅黑" w:eastAsia="微软雅黑" w:cs="微软雅黑"/>
          <w:i w:val="0"/>
          <w:iCs w:val="0"/>
          <w:caps w:val="0"/>
          <w:color w:val="333333"/>
          <w:spacing w:val="0"/>
          <w:sz w:val="24"/>
          <w:szCs w:val="24"/>
        </w:rPr>
        <w:t>日在</w:t>
      </w:r>
      <w:r>
        <w:rPr>
          <w:rFonts w:hint="eastAsia" w:ascii="微软雅黑" w:hAnsi="微软雅黑" w:eastAsia="微软雅黑" w:cs="微软雅黑"/>
          <w:i w:val="0"/>
          <w:iCs w:val="0"/>
          <w:caps w:val="0"/>
          <w:color w:val="333333"/>
          <w:spacing w:val="0"/>
          <w:sz w:val="24"/>
          <w:szCs w:val="24"/>
          <w:lang w:eastAsia="zh-CN"/>
        </w:rPr>
        <w:t>新化县旅游投资开发有限公司</w:t>
      </w:r>
      <w:r>
        <w:rPr>
          <w:rFonts w:hint="eastAsia" w:ascii="微软雅黑" w:hAnsi="微软雅黑" w:eastAsia="微软雅黑" w:cs="微软雅黑"/>
          <w:i w:val="0"/>
          <w:iCs w:val="0"/>
          <w:caps w:val="0"/>
          <w:color w:val="333333"/>
          <w:spacing w:val="0"/>
          <w:sz w:val="24"/>
          <w:szCs w:val="24"/>
        </w:rPr>
        <w:t>网</w:t>
      </w:r>
      <w:r>
        <w:rPr>
          <w:rFonts w:hint="eastAsia" w:ascii="微软雅黑" w:hAnsi="微软雅黑" w:eastAsia="微软雅黑" w:cs="微软雅黑"/>
          <w:i w:val="0"/>
          <w:iCs w:val="0"/>
          <w:caps w:val="0"/>
          <w:color w:val="333333"/>
          <w:spacing w:val="0"/>
          <w:sz w:val="24"/>
          <w:szCs w:val="24"/>
          <w:lang w:eastAsia="zh-CN"/>
        </w:rPr>
        <w:t>站</w:t>
      </w:r>
      <w:r>
        <w:rPr>
          <w:rFonts w:hint="eastAsia" w:ascii="微软雅黑" w:hAnsi="微软雅黑" w:eastAsia="微软雅黑" w:cs="微软雅黑"/>
          <w:i w:val="0"/>
          <w:iCs w:val="0"/>
          <w:caps w:val="0"/>
          <w:color w:val="333333"/>
          <w:spacing w:val="0"/>
          <w:sz w:val="24"/>
          <w:szCs w:val="24"/>
        </w:rPr>
        <w:t>进行了公示，公示期满且无异议和投诉。现招标人按照招标文件规定确定中标人公告如下:</w:t>
      </w:r>
    </w:p>
    <w:p w14:paraId="23131F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lang w:eastAsia="zh-CN"/>
        </w:rPr>
      </w:pPr>
      <w:r>
        <w:rPr>
          <w:rFonts w:hint="eastAsia" w:ascii="微软雅黑" w:hAnsi="微软雅黑" w:eastAsia="微软雅黑" w:cs="微软雅黑"/>
          <w:i w:val="0"/>
          <w:iCs w:val="0"/>
          <w:caps w:val="0"/>
          <w:color w:val="333333"/>
          <w:spacing w:val="0"/>
          <w:sz w:val="24"/>
          <w:szCs w:val="24"/>
        </w:rPr>
        <w:t>项目名称</w:t>
      </w:r>
      <w:r>
        <w:rPr>
          <w:rFonts w:hint="eastAsia" w:ascii="微软雅黑" w:hAnsi="微软雅黑" w:eastAsia="微软雅黑" w:cs="微软雅黑"/>
          <w:i w:val="0"/>
          <w:iCs w:val="0"/>
          <w:caps w:val="0"/>
          <w:color w:val="333333"/>
          <w:spacing w:val="0"/>
          <w:sz w:val="24"/>
          <w:szCs w:val="24"/>
          <w:lang w:eastAsia="zh-CN"/>
        </w:rPr>
        <w:t>：新化县紫鹊界梯田文旅融合提质升级项目可行性研究报告编制服务</w:t>
      </w:r>
    </w:p>
    <w:p w14:paraId="20A2BB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lang w:eastAsia="zh-CN"/>
        </w:rPr>
      </w:pPr>
      <w:r>
        <w:rPr>
          <w:rFonts w:hint="eastAsia" w:ascii="微软雅黑" w:hAnsi="微软雅黑" w:eastAsia="微软雅黑" w:cs="微软雅黑"/>
          <w:i w:val="0"/>
          <w:iCs w:val="0"/>
          <w:caps w:val="0"/>
          <w:color w:val="333333"/>
          <w:spacing w:val="0"/>
          <w:sz w:val="24"/>
          <w:szCs w:val="24"/>
        </w:rPr>
        <w:t>招标项目名称</w:t>
      </w:r>
      <w:r>
        <w:rPr>
          <w:rFonts w:hint="eastAsia" w:ascii="微软雅黑" w:hAnsi="微软雅黑" w:eastAsia="微软雅黑" w:cs="微软雅黑"/>
          <w:i w:val="0"/>
          <w:iCs w:val="0"/>
          <w:caps w:val="0"/>
          <w:color w:val="333333"/>
          <w:spacing w:val="0"/>
          <w:sz w:val="24"/>
          <w:szCs w:val="24"/>
          <w:lang w:eastAsia="zh-CN"/>
        </w:rPr>
        <w:t>：新化县紫鹊界梯田文旅融合提质升级项目可行性研究报告编制服务</w:t>
      </w:r>
    </w:p>
    <w:p w14:paraId="4255A9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lang w:eastAsia="zh-CN"/>
        </w:rPr>
      </w:pPr>
      <w:r>
        <w:rPr>
          <w:rFonts w:hint="eastAsia" w:ascii="微软雅黑" w:hAnsi="微软雅黑" w:eastAsia="微软雅黑" w:cs="微软雅黑"/>
          <w:i w:val="0"/>
          <w:iCs w:val="0"/>
          <w:caps w:val="0"/>
          <w:color w:val="333333"/>
          <w:spacing w:val="0"/>
          <w:sz w:val="24"/>
          <w:szCs w:val="24"/>
        </w:rPr>
        <w:t>中标单位</w:t>
      </w:r>
      <w:r>
        <w:rPr>
          <w:rFonts w:hint="eastAsia" w:ascii="微软雅黑" w:hAnsi="微软雅黑" w:eastAsia="微软雅黑" w:cs="微软雅黑"/>
          <w:i w:val="0"/>
          <w:iCs w:val="0"/>
          <w:caps w:val="0"/>
          <w:color w:val="333333"/>
          <w:spacing w:val="0"/>
          <w:sz w:val="24"/>
          <w:szCs w:val="24"/>
          <w:lang w:eastAsia="zh-CN"/>
        </w:rPr>
        <w:t>：永道工程咨询（江苏）有限公司湖南分公司</w:t>
      </w:r>
      <w:bookmarkStart w:id="0" w:name="_GoBack"/>
      <w:bookmarkEnd w:id="0"/>
    </w:p>
    <w:p w14:paraId="608E5F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iCs w:val="0"/>
          <w:caps w:val="0"/>
          <w:color w:val="333333"/>
          <w:spacing w:val="0"/>
          <w:sz w:val="24"/>
          <w:szCs w:val="24"/>
        </w:rPr>
        <w:t>中标金额</w:t>
      </w:r>
      <w:r>
        <w:rPr>
          <w:rFonts w:hint="eastAsia" w:ascii="微软雅黑" w:hAnsi="微软雅黑" w:eastAsia="微软雅黑" w:cs="微软雅黑"/>
          <w:i w:val="0"/>
          <w:iCs w:val="0"/>
          <w:caps w:val="0"/>
          <w:color w:val="333333"/>
          <w:spacing w:val="0"/>
          <w:sz w:val="24"/>
          <w:szCs w:val="24"/>
          <w:lang w:eastAsia="zh-CN"/>
        </w:rPr>
        <w:t>：</w:t>
      </w:r>
      <w:r>
        <w:rPr>
          <w:rFonts w:hint="eastAsia" w:ascii="微软雅黑" w:hAnsi="微软雅黑" w:eastAsia="微软雅黑" w:cs="微软雅黑"/>
          <w:i w:val="0"/>
          <w:iCs w:val="0"/>
          <w:caps w:val="0"/>
          <w:color w:val="333333"/>
          <w:spacing w:val="0"/>
          <w:sz w:val="24"/>
          <w:szCs w:val="24"/>
          <w:lang w:val="en-US" w:eastAsia="zh-CN"/>
        </w:rPr>
        <w:t>150600.00</w:t>
      </w:r>
      <w:r>
        <w:rPr>
          <w:rFonts w:hint="eastAsia" w:ascii="微软雅黑" w:hAnsi="微软雅黑" w:eastAsia="微软雅黑" w:cs="微软雅黑"/>
          <w:i w:val="0"/>
          <w:iCs w:val="0"/>
          <w:caps w:val="0"/>
          <w:color w:val="333333"/>
          <w:spacing w:val="0"/>
          <w:sz w:val="24"/>
          <w:szCs w:val="24"/>
        </w:rPr>
        <w:t>元</w:t>
      </w:r>
    </w:p>
    <w:p w14:paraId="543ADD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微软雅黑" w:hAnsi="微软雅黑" w:eastAsia="微软雅黑" w:cs="微软雅黑"/>
          <w:i w:val="0"/>
          <w:iCs w:val="0"/>
          <w:caps w:val="0"/>
          <w:color w:val="333333"/>
          <w:spacing w:val="0"/>
          <w:sz w:val="24"/>
          <w:szCs w:val="24"/>
          <w:lang w:eastAsia="zh-CN"/>
        </w:rPr>
      </w:pPr>
      <w:r>
        <w:rPr>
          <w:rFonts w:hint="eastAsia" w:ascii="微软雅黑" w:hAnsi="微软雅黑" w:eastAsia="微软雅黑" w:cs="微软雅黑"/>
          <w:i w:val="0"/>
          <w:iCs w:val="0"/>
          <w:caps w:val="0"/>
          <w:color w:val="333333"/>
          <w:spacing w:val="0"/>
          <w:sz w:val="24"/>
          <w:szCs w:val="24"/>
          <w:lang w:eastAsia="zh-CN"/>
        </w:rPr>
        <w:t>新化县紫鹊界梯田文化旅游开发有限公司</w:t>
      </w:r>
    </w:p>
    <w:p w14:paraId="3E7E1F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color w:val="333333"/>
          <w:sz w:val="24"/>
          <w:szCs w:val="24"/>
        </w:rPr>
      </w:pPr>
      <w:r>
        <w:rPr>
          <w:rFonts w:hint="eastAsia" w:ascii="微软雅黑" w:hAnsi="微软雅黑" w:eastAsia="微软雅黑" w:cs="微软雅黑"/>
          <w:i w:val="0"/>
          <w:iCs w:val="0"/>
          <w:caps w:val="0"/>
          <w:color w:val="333333"/>
          <w:spacing w:val="0"/>
          <w:sz w:val="24"/>
          <w:szCs w:val="24"/>
        </w:rPr>
        <w:t>2025年</w:t>
      </w:r>
      <w:r>
        <w:rPr>
          <w:rFonts w:hint="eastAsia" w:ascii="微软雅黑" w:hAnsi="微软雅黑" w:eastAsia="微软雅黑" w:cs="微软雅黑"/>
          <w:i w:val="0"/>
          <w:iCs w:val="0"/>
          <w:caps w:val="0"/>
          <w:color w:val="333333"/>
          <w:spacing w:val="0"/>
          <w:sz w:val="24"/>
          <w:szCs w:val="24"/>
          <w:lang w:val="en-US" w:eastAsia="zh-CN"/>
        </w:rPr>
        <w:t>11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lang w:val="en-US" w:eastAsia="zh-CN"/>
        </w:rPr>
        <w:t>25</w:t>
      </w:r>
      <w:r>
        <w:rPr>
          <w:rFonts w:hint="eastAsia" w:ascii="微软雅黑" w:hAnsi="微软雅黑" w:eastAsia="微软雅黑" w:cs="微软雅黑"/>
          <w:i w:val="0"/>
          <w:iCs w:val="0"/>
          <w:caps w:val="0"/>
          <w:color w:val="333333"/>
          <w:spacing w:val="0"/>
          <w:sz w:val="24"/>
          <w:szCs w:val="24"/>
        </w:rPr>
        <w:t>日</w:t>
      </w:r>
    </w:p>
    <w:p w14:paraId="13F6B0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54928"/>
    <w:rsid w:val="08FA3336"/>
    <w:rsid w:val="201E2BAE"/>
    <w:rsid w:val="25B763DF"/>
    <w:rsid w:val="2A570D08"/>
    <w:rsid w:val="4F4641AC"/>
    <w:rsid w:val="63DE27AE"/>
    <w:rsid w:val="66AF0431"/>
    <w:rsid w:val="69454ED1"/>
    <w:rsid w:val="6E663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出段落1"/>
    <w:basedOn w:val="1"/>
    <w:next w:val="1"/>
    <w:qFormat/>
    <w:uiPriority w:val="0"/>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Body text|1"/>
    <w:basedOn w:val="1"/>
    <w:qFormat/>
    <w:uiPriority w:val="0"/>
    <w:pPr>
      <w:widowControl w:val="0"/>
      <w:shd w:val="clear" w:color="auto" w:fill="auto"/>
      <w:spacing w:line="470"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202</Words>
  <Characters>218</Characters>
  <Lines>0</Lines>
  <Paragraphs>0</Paragraphs>
  <TotalTime>3</TotalTime>
  <ScaleCrop>false</ScaleCrop>
  <LinksUpToDate>false</LinksUpToDate>
  <CharactersWithSpaces>218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2025-11-07T03:14:00Z</dcterms:created>
  <dc:creator>Administrator</dc:creator>
  <cp:lastModifiedBy>紫鹊界枚子</cp:lastModifiedBy>
  <dcterms:modified xsi:type="dcterms:W3CDTF">2025-11-28T01:39:28Z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eyJoZGlkIjoiZGFkNDhlZDhiZDM1NzNjMzc0ZmVhMjhkMjNkNGM3NTEiLCJ1c2VySWQiOiI0NzcxMzU4NDIifQ==</vt:lpwstr>
  </property>
  <property fmtid="{D5CDD505-2E9C-101B-9397-08002B2CF9AE}" pid="4" name="ICV">
    <vt:lpwstr>75B60EEC0B1D43CBA2601334E855F27F_13</vt:lpwstr>
  </property>
</Properties>
</file>